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EEF" w:rsidRDefault="003D6EEF" w:rsidP="003D6EEF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288"/>
      </w:tblGrid>
      <w:tr w:rsidR="003D6EEF" w:rsidRPr="003D6EEF" w:rsidTr="003D6EEF">
        <w:trPr>
          <w:trHeight w:val="258"/>
        </w:trPr>
        <w:tc>
          <w:tcPr>
            <w:tcW w:w="9288" w:type="dxa"/>
          </w:tcPr>
          <w:p w:rsidR="00210C6A" w:rsidRDefault="003D6EEF" w:rsidP="00210C6A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3D6EEF">
              <w:rPr>
                <w:b/>
                <w:bCs/>
                <w:sz w:val="28"/>
                <w:szCs w:val="28"/>
              </w:rPr>
              <w:t xml:space="preserve">Прикрепление ОО к площадке проведения апелляции </w:t>
            </w:r>
          </w:p>
          <w:p w:rsidR="003D6EEF" w:rsidRPr="003D6EEF" w:rsidRDefault="003D6EEF" w:rsidP="003A55DA">
            <w:pPr>
              <w:pStyle w:val="Default"/>
              <w:jc w:val="center"/>
              <w:rPr>
                <w:sz w:val="28"/>
                <w:szCs w:val="28"/>
              </w:rPr>
            </w:pPr>
            <w:r w:rsidRPr="003D6EEF">
              <w:rPr>
                <w:b/>
                <w:bCs/>
                <w:sz w:val="28"/>
                <w:szCs w:val="28"/>
              </w:rPr>
              <w:t xml:space="preserve">в </w:t>
            </w:r>
            <w:r w:rsidR="003A55DA">
              <w:rPr>
                <w:b/>
                <w:bCs/>
                <w:sz w:val="28"/>
                <w:szCs w:val="28"/>
              </w:rPr>
              <w:t>МО «</w:t>
            </w:r>
            <w:proofErr w:type="spellStart"/>
            <w:r w:rsidR="003A55DA">
              <w:rPr>
                <w:b/>
                <w:bCs/>
                <w:sz w:val="28"/>
                <w:szCs w:val="28"/>
              </w:rPr>
              <w:t>Унцукульский</w:t>
            </w:r>
            <w:proofErr w:type="spellEnd"/>
            <w:r w:rsidR="003A55DA">
              <w:rPr>
                <w:b/>
                <w:bCs/>
                <w:sz w:val="28"/>
                <w:szCs w:val="28"/>
              </w:rPr>
              <w:t xml:space="preserve"> район»</w:t>
            </w:r>
          </w:p>
        </w:tc>
      </w:tr>
    </w:tbl>
    <w:p w:rsidR="003D6EEF" w:rsidRDefault="003D6EE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288" w:type="dxa"/>
        <w:tblLook w:val="04A0" w:firstRow="1" w:lastRow="0" w:firstColumn="1" w:lastColumn="0" w:noHBand="0" w:noVBand="1"/>
      </w:tblPr>
      <w:tblGrid>
        <w:gridCol w:w="648"/>
        <w:gridCol w:w="4140"/>
        <w:gridCol w:w="1800"/>
        <w:gridCol w:w="2700"/>
      </w:tblGrid>
      <w:tr w:rsidR="003D6EEF" w:rsidRPr="00210C6A" w:rsidTr="003D6EEF">
        <w:tc>
          <w:tcPr>
            <w:tcW w:w="648" w:type="dxa"/>
          </w:tcPr>
          <w:p w:rsidR="003D6EEF" w:rsidRPr="00210C6A" w:rsidRDefault="003D6EEF" w:rsidP="007F73E2">
            <w:pPr>
              <w:pStyle w:val="Default"/>
            </w:pPr>
            <w:r w:rsidRPr="00210C6A">
              <w:t xml:space="preserve"> </w:t>
            </w:r>
            <w:r w:rsidRPr="00210C6A">
              <w:rPr>
                <w:b/>
                <w:bCs/>
              </w:rPr>
              <w:t>№</w:t>
            </w:r>
          </w:p>
        </w:tc>
        <w:tc>
          <w:tcPr>
            <w:tcW w:w="4140" w:type="dxa"/>
          </w:tcPr>
          <w:p w:rsidR="003D6EEF" w:rsidRPr="00210C6A" w:rsidRDefault="003D6EEF" w:rsidP="007F73E2">
            <w:pPr>
              <w:pStyle w:val="Default"/>
            </w:pPr>
            <w:r w:rsidRPr="00210C6A">
              <w:rPr>
                <w:b/>
                <w:bCs/>
              </w:rPr>
              <w:t>Наименование ОО</w:t>
            </w:r>
          </w:p>
        </w:tc>
        <w:tc>
          <w:tcPr>
            <w:tcW w:w="1800" w:type="dxa"/>
          </w:tcPr>
          <w:p w:rsidR="003D6EEF" w:rsidRPr="00210C6A" w:rsidRDefault="003D6EEF" w:rsidP="007F73E2">
            <w:pPr>
              <w:pStyle w:val="Default"/>
            </w:pPr>
            <w:r w:rsidRPr="00210C6A">
              <w:rPr>
                <w:b/>
                <w:bCs/>
              </w:rPr>
              <w:t>Код ОО</w:t>
            </w:r>
          </w:p>
        </w:tc>
        <w:tc>
          <w:tcPr>
            <w:tcW w:w="2700" w:type="dxa"/>
          </w:tcPr>
          <w:p w:rsidR="003D6EEF" w:rsidRPr="00210C6A" w:rsidRDefault="003D6EEF" w:rsidP="007F73E2">
            <w:pPr>
              <w:pStyle w:val="Default"/>
            </w:pPr>
            <w:r w:rsidRPr="00210C6A">
              <w:rPr>
                <w:b/>
                <w:bCs/>
              </w:rPr>
              <w:t xml:space="preserve">Площадка для организации апелляции / адрес </w:t>
            </w: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0" w:type="dxa"/>
            <w:vAlign w:val="center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Араканская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360001</w:t>
            </w:r>
          </w:p>
        </w:tc>
        <w:tc>
          <w:tcPr>
            <w:tcW w:w="2700" w:type="dxa"/>
            <w:vMerge w:val="restart"/>
          </w:tcPr>
          <w:p w:rsidR="003A55DA" w:rsidRDefault="003A55DA" w:rsidP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  <w:p w:rsidR="00CA7E6B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E6B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5DA">
              <w:rPr>
                <w:rFonts w:ascii="Times New Roman" w:hAnsi="Times New Roman" w:cs="Times New Roman"/>
                <w:sz w:val="24"/>
                <w:szCs w:val="24"/>
              </w:rPr>
              <w:t xml:space="preserve">Адрес апелляционной площадки - 368950, </w:t>
            </w:r>
            <w:proofErr w:type="spellStart"/>
            <w:r w:rsidRPr="003A55DA"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 w:rsidRPr="003A55DA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3A55DA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3A55D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A55DA">
              <w:rPr>
                <w:rFonts w:ascii="Times New Roman" w:hAnsi="Times New Roman" w:cs="Times New Roman"/>
                <w:sz w:val="24"/>
                <w:szCs w:val="24"/>
              </w:rPr>
              <w:t>Шамилькала</w:t>
            </w:r>
            <w:proofErr w:type="spellEnd"/>
            <w:r w:rsidRPr="003A55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Махача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Дахадаева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офис №7</w:t>
            </w:r>
          </w:p>
          <w:p w:rsidR="00CA7E6B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E6B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0" w:type="dxa"/>
            <w:vAlign w:val="center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Ашильтинская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360002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40" w:type="dxa"/>
            <w:vAlign w:val="center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Балаханская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360003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40" w:type="dxa"/>
            <w:vAlign w:val="center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Гимринская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поселковая СОШ»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360004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40" w:type="dxa"/>
            <w:vAlign w:val="center"/>
          </w:tcPr>
          <w:p w:rsidR="003A55DA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Гимринская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360005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40" w:type="dxa"/>
            <w:vAlign w:val="center"/>
          </w:tcPr>
          <w:p w:rsidR="003A55DA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Зиранинская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360006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40" w:type="dxa"/>
            <w:vAlign w:val="center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Ирганайская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360007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40" w:type="dxa"/>
            <w:vAlign w:val="center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Кахабросинская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360008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40" w:type="dxa"/>
            <w:vAlign w:val="center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Унцукульская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360009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40" w:type="dxa"/>
            <w:vAlign w:val="center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Унцукульская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360010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40" w:type="dxa"/>
            <w:vAlign w:val="center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Цатанихская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360011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E6B" w:rsidRPr="00210C6A" w:rsidTr="001D197F">
        <w:tc>
          <w:tcPr>
            <w:tcW w:w="648" w:type="dxa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40" w:type="dxa"/>
            <w:vAlign w:val="center"/>
          </w:tcPr>
          <w:p w:rsidR="00CA7E6B" w:rsidRPr="00210C6A" w:rsidRDefault="003A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00" w:type="dxa"/>
            <w:vAlign w:val="center"/>
          </w:tcPr>
          <w:p w:rsidR="00CA7E6B" w:rsidRPr="00210C6A" w:rsidRDefault="003A55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360012</w:t>
            </w:r>
          </w:p>
        </w:tc>
        <w:tc>
          <w:tcPr>
            <w:tcW w:w="2700" w:type="dxa"/>
            <w:vMerge/>
          </w:tcPr>
          <w:p w:rsidR="00CA7E6B" w:rsidRPr="00210C6A" w:rsidRDefault="00CA7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6EEF" w:rsidRPr="003D6EEF" w:rsidRDefault="003D6EE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D6EEF" w:rsidRPr="003D6EEF" w:rsidSect="00210C6A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EEF"/>
    <w:rsid w:val="00117DD0"/>
    <w:rsid w:val="00195899"/>
    <w:rsid w:val="00210C6A"/>
    <w:rsid w:val="003A55DA"/>
    <w:rsid w:val="003D6EEF"/>
    <w:rsid w:val="00724A64"/>
    <w:rsid w:val="00CA7E6B"/>
    <w:rsid w:val="00E7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B52EB"/>
  <w15:docId w15:val="{6D80F6FB-C00D-4441-BF2F-3FCA4EB69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D6E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3D6E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4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2020-07-15T07:52:00Z</dcterms:created>
  <dcterms:modified xsi:type="dcterms:W3CDTF">2020-07-15T07:52:00Z</dcterms:modified>
</cp:coreProperties>
</file>